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7983" w14:textId="77777777" w:rsidR="00841419" w:rsidRDefault="00841419"/>
    <w:p w14:paraId="7278AAA6" w14:textId="50CA89DB" w:rsidR="00841419" w:rsidRDefault="00841419" w:rsidP="00841419">
      <w:r>
        <w:t>Dr. Stephen Lepore</w:t>
      </w:r>
      <w:r>
        <w:t xml:space="preserve"> </w:t>
      </w:r>
      <w:r>
        <w:t xml:space="preserve">is </w:t>
      </w:r>
      <w:r>
        <w:t>chair and</w:t>
      </w:r>
      <w:r>
        <w:t xml:space="preserve"> professor of </w:t>
      </w:r>
      <w:r>
        <w:t>social and behavioral sciences.</w:t>
      </w:r>
      <w:r>
        <w:t xml:space="preserve"> With degrees from the University of California-Irvine, Harvard University, and Clark University, Dr. Lepore’s work centers on cancer prevention, control, and survivorship. He develops evidence-based behavioral interventions to enhance the well-being of cancer survivors and promote healthy lifestyle behaviors that support cancer prevention and early detection. </w:t>
      </w:r>
    </w:p>
    <w:p w14:paraId="1A378C68" w14:textId="77777777" w:rsidR="00841419" w:rsidRDefault="00841419" w:rsidP="00841419"/>
    <w:p w14:paraId="0C6E8C54" w14:textId="54F2E180" w:rsidR="00841419" w:rsidRDefault="00841419" w:rsidP="00841419">
      <w:r>
        <w:t>A pioneer in the field, Dr. Lepore introduced the Social Cognitive Processing Model, which explores how interpersonal relationships influence psychological adjustment to cancer. This framework underpins a range of interventions—delivered individually, in groups, and online—designed to improve survivors' quality of life. His commitment to addressing cancer disparities is evident in projects targeting high-risk populations, including African American men and low-income families, with interventions promoting informed prostate cancer testing and smoking cessation.</w:t>
      </w:r>
      <w:r>
        <w:t xml:space="preserve"> His</w:t>
      </w:r>
      <w:r>
        <w:t xml:space="preserve"> research increasingly integrates technology, such as mHealth tools, text messaging, and online platforms, to expand the reach and impact of interventions. </w:t>
      </w:r>
    </w:p>
    <w:p w14:paraId="080A1AFB" w14:textId="77777777" w:rsidR="00841419" w:rsidRDefault="00841419" w:rsidP="00841419"/>
    <w:p w14:paraId="6A6534A2" w14:textId="701E17AC" w:rsidR="00841419" w:rsidRDefault="00841419" w:rsidP="00841419">
      <w:r>
        <w:t>Recognized for his contributions, Dr. Lepore has earned prestigious honors, including awards from the American Psychological Association and the Society of Behavioral Medicin</w:t>
      </w:r>
      <w:r>
        <w:t>e, as well as</w:t>
      </w:r>
      <w:r>
        <w:t xml:space="preserve"> a Fulbright Award. He is a Fellow of the Society of Behavioral Medicine, with long-standing NIH service as a charter member of the Behavioral Medicine Interventions study section. His research, supported by federal and private grants </w:t>
      </w:r>
      <w:r>
        <w:t>over several</w:t>
      </w:r>
      <w:r>
        <w:t xml:space="preserve"> decades, is widely published in top-tier health, psychology, and medicine</w:t>
      </w:r>
      <w:r>
        <w:t xml:space="preserve"> journals</w:t>
      </w:r>
      <w:r>
        <w:t>.</w:t>
      </w:r>
    </w:p>
    <w:sectPr w:rsidR="0084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AC"/>
    <w:rsid w:val="00361418"/>
    <w:rsid w:val="004A45AC"/>
    <w:rsid w:val="00841419"/>
    <w:rsid w:val="00B234ED"/>
    <w:rsid w:val="00B30BB1"/>
    <w:rsid w:val="00F155BF"/>
    <w:rsid w:val="00F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2083B"/>
  <w15:chartTrackingRefBased/>
  <w15:docId w15:val="{DB504E72-299A-604A-B2F7-F45DA6C5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5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5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5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5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5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5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5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 Lepore</dc:creator>
  <cp:keywords/>
  <dc:description/>
  <cp:lastModifiedBy>Stephen J Lepore</cp:lastModifiedBy>
  <cp:revision>1</cp:revision>
  <dcterms:created xsi:type="dcterms:W3CDTF">2024-10-30T14:07:00Z</dcterms:created>
  <dcterms:modified xsi:type="dcterms:W3CDTF">2024-10-30T15:05:00Z</dcterms:modified>
</cp:coreProperties>
</file>